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CD7" w:rsidRDefault="00884CD7"/>
    <w:p w:rsidR="00CE6F7F" w:rsidRDefault="009037A9">
      <w:r>
        <w:rPr>
          <w:rFonts w:hint="eastAsia"/>
        </w:rPr>
        <w:t>附件</w:t>
      </w:r>
      <w:r>
        <w:t>：</w:t>
      </w:r>
    </w:p>
    <w:p w:rsidR="00A72C2F" w:rsidRPr="00A72C2F" w:rsidRDefault="00A72C2F" w:rsidP="00A72C2F">
      <w:pPr>
        <w:jc w:val="center"/>
        <w:rPr>
          <w:b/>
          <w:sz w:val="36"/>
          <w:szCs w:val="36"/>
        </w:rPr>
      </w:pPr>
      <w:r w:rsidRPr="00A72C2F">
        <w:rPr>
          <w:rFonts w:hint="eastAsia"/>
          <w:b/>
          <w:sz w:val="36"/>
          <w:szCs w:val="36"/>
        </w:rPr>
        <w:t>北京理工大学法学院20</w:t>
      </w:r>
      <w:r w:rsidR="005D201A">
        <w:rPr>
          <w:b/>
          <w:sz w:val="36"/>
          <w:szCs w:val="36"/>
        </w:rPr>
        <w:t>20</w:t>
      </w:r>
      <w:r w:rsidRPr="00A72C2F">
        <w:rPr>
          <w:rFonts w:hint="eastAsia"/>
          <w:b/>
          <w:sz w:val="36"/>
          <w:szCs w:val="36"/>
        </w:rPr>
        <w:t>年</w:t>
      </w:r>
      <w:r w:rsidRPr="00A72C2F">
        <w:rPr>
          <w:b/>
          <w:sz w:val="36"/>
          <w:szCs w:val="36"/>
        </w:rPr>
        <w:t>博士招生</w:t>
      </w:r>
    </w:p>
    <w:p w:rsidR="00A72C2F" w:rsidRPr="00A72C2F" w:rsidRDefault="00A72C2F" w:rsidP="00A72C2F">
      <w:pPr>
        <w:jc w:val="center"/>
        <w:rPr>
          <w:b/>
          <w:sz w:val="36"/>
          <w:szCs w:val="36"/>
        </w:rPr>
      </w:pPr>
      <w:r w:rsidRPr="00A72C2F">
        <w:rPr>
          <w:rFonts w:hint="eastAsia"/>
          <w:b/>
          <w:sz w:val="36"/>
          <w:szCs w:val="36"/>
        </w:rPr>
        <w:t>考试科目</w:t>
      </w:r>
      <w:r w:rsidRPr="00A72C2F">
        <w:rPr>
          <w:b/>
          <w:sz w:val="36"/>
          <w:szCs w:val="36"/>
        </w:rPr>
        <w:t>及参考书目</w:t>
      </w:r>
    </w:p>
    <w:p w:rsidR="00CE6F7F" w:rsidRDefault="00CE6F7F"/>
    <w:tbl>
      <w:tblPr>
        <w:tblStyle w:val="a7"/>
        <w:tblpPr w:leftFromText="180" w:rightFromText="180" w:vertAnchor="text" w:horzAnchor="margin" w:tblpY="35"/>
        <w:tblW w:w="13178" w:type="dxa"/>
        <w:tblLook w:val="04A0" w:firstRow="1" w:lastRow="0" w:firstColumn="1" w:lastColumn="0" w:noHBand="0" w:noVBand="1"/>
      </w:tblPr>
      <w:tblGrid>
        <w:gridCol w:w="702"/>
        <w:gridCol w:w="1249"/>
        <w:gridCol w:w="1276"/>
        <w:gridCol w:w="1871"/>
        <w:gridCol w:w="8080"/>
      </w:tblGrid>
      <w:tr w:rsidR="00B62877" w:rsidTr="00D36ABF">
        <w:tc>
          <w:tcPr>
            <w:tcW w:w="702" w:type="dxa"/>
          </w:tcPr>
          <w:p w:rsidR="00CE6F7F" w:rsidRPr="00CE6F7F" w:rsidRDefault="00CE6F7F" w:rsidP="00CE6F7F">
            <w:pPr>
              <w:jc w:val="center"/>
              <w:rPr>
                <w:b/>
                <w:sz w:val="18"/>
                <w:szCs w:val="18"/>
              </w:rPr>
            </w:pPr>
            <w:r w:rsidRPr="00CE6F7F">
              <w:rPr>
                <w:rFonts w:hint="eastAsia"/>
                <w:b/>
                <w:sz w:val="18"/>
                <w:szCs w:val="18"/>
              </w:rPr>
              <w:t>命题单位</w:t>
            </w:r>
            <w:r w:rsidRPr="00CE6F7F">
              <w:rPr>
                <w:b/>
                <w:sz w:val="18"/>
                <w:szCs w:val="18"/>
              </w:rPr>
              <w:t>代码</w:t>
            </w:r>
          </w:p>
        </w:tc>
        <w:tc>
          <w:tcPr>
            <w:tcW w:w="1249" w:type="dxa"/>
            <w:vAlign w:val="center"/>
          </w:tcPr>
          <w:p w:rsidR="00CE6F7F" w:rsidRPr="00CE6F7F" w:rsidRDefault="00CE6F7F" w:rsidP="00A45759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E6F7F">
              <w:rPr>
                <w:rFonts w:hint="eastAsia"/>
                <w:b/>
                <w:sz w:val="24"/>
                <w:szCs w:val="24"/>
              </w:rPr>
              <w:t>命题单位</w:t>
            </w:r>
          </w:p>
        </w:tc>
        <w:tc>
          <w:tcPr>
            <w:tcW w:w="1276" w:type="dxa"/>
            <w:vAlign w:val="center"/>
          </w:tcPr>
          <w:p w:rsidR="00CE6F7F" w:rsidRPr="00CE6F7F" w:rsidRDefault="00BE517B" w:rsidP="00CE6F7F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专业代码</w:t>
            </w:r>
            <w:r w:rsidR="006C6460">
              <w:rPr>
                <w:rFonts w:hint="eastAsia"/>
                <w:b/>
                <w:sz w:val="24"/>
                <w:szCs w:val="24"/>
              </w:rPr>
              <w:t>及名称</w:t>
            </w:r>
          </w:p>
        </w:tc>
        <w:tc>
          <w:tcPr>
            <w:tcW w:w="1871" w:type="dxa"/>
            <w:vAlign w:val="center"/>
          </w:tcPr>
          <w:p w:rsidR="00CE6F7F" w:rsidRPr="00CE6F7F" w:rsidRDefault="00CE6F7F" w:rsidP="00CE6F7F">
            <w:pPr>
              <w:jc w:val="center"/>
              <w:rPr>
                <w:b/>
                <w:sz w:val="24"/>
                <w:szCs w:val="24"/>
              </w:rPr>
            </w:pPr>
            <w:r w:rsidRPr="00CE6F7F">
              <w:rPr>
                <w:rFonts w:hint="eastAsia"/>
                <w:b/>
                <w:sz w:val="24"/>
                <w:szCs w:val="24"/>
              </w:rPr>
              <w:t>考试科目名称</w:t>
            </w:r>
          </w:p>
        </w:tc>
        <w:tc>
          <w:tcPr>
            <w:tcW w:w="8080" w:type="dxa"/>
            <w:vAlign w:val="center"/>
          </w:tcPr>
          <w:p w:rsidR="00CE6F7F" w:rsidRPr="00CE6F7F" w:rsidRDefault="00CE6F7F" w:rsidP="00CE6F7F">
            <w:pPr>
              <w:jc w:val="center"/>
              <w:rPr>
                <w:b/>
                <w:sz w:val="24"/>
                <w:szCs w:val="24"/>
              </w:rPr>
            </w:pPr>
            <w:r w:rsidRPr="00CE6F7F">
              <w:rPr>
                <w:rFonts w:hint="eastAsia"/>
                <w:b/>
                <w:sz w:val="24"/>
                <w:szCs w:val="24"/>
              </w:rPr>
              <w:t>参考书目</w:t>
            </w:r>
          </w:p>
        </w:tc>
      </w:tr>
      <w:tr w:rsidR="0027019E" w:rsidTr="001C47A2">
        <w:trPr>
          <w:trHeight w:val="2161"/>
        </w:trPr>
        <w:tc>
          <w:tcPr>
            <w:tcW w:w="702" w:type="dxa"/>
            <w:vMerge w:val="restart"/>
            <w:vAlign w:val="center"/>
          </w:tcPr>
          <w:p w:rsidR="0027019E" w:rsidRPr="00D51AEB" w:rsidRDefault="0027019E" w:rsidP="00FE7411">
            <w:pPr>
              <w:rPr>
                <w:sz w:val="24"/>
                <w:szCs w:val="24"/>
              </w:rPr>
            </w:pPr>
            <w:r w:rsidRPr="00D51AEB">
              <w:rPr>
                <w:rFonts w:hint="eastAsia"/>
                <w:sz w:val="24"/>
                <w:szCs w:val="24"/>
              </w:rPr>
              <w:t>023</w:t>
            </w:r>
          </w:p>
        </w:tc>
        <w:tc>
          <w:tcPr>
            <w:tcW w:w="1249" w:type="dxa"/>
            <w:vMerge w:val="restart"/>
            <w:vAlign w:val="center"/>
          </w:tcPr>
          <w:p w:rsidR="0027019E" w:rsidRPr="00D51AEB" w:rsidRDefault="0027019E" w:rsidP="00FE7411">
            <w:pPr>
              <w:rPr>
                <w:sz w:val="24"/>
                <w:szCs w:val="24"/>
              </w:rPr>
            </w:pPr>
            <w:r w:rsidRPr="00D51AEB">
              <w:rPr>
                <w:rFonts w:hint="eastAsia"/>
                <w:sz w:val="24"/>
                <w:szCs w:val="24"/>
              </w:rPr>
              <w:t>法学院</w:t>
            </w:r>
          </w:p>
        </w:tc>
        <w:tc>
          <w:tcPr>
            <w:tcW w:w="1276" w:type="dxa"/>
            <w:vMerge w:val="restart"/>
            <w:vAlign w:val="center"/>
          </w:tcPr>
          <w:p w:rsidR="006C6460" w:rsidRPr="00D51AEB" w:rsidRDefault="005D201A" w:rsidP="001362A3">
            <w:pPr>
              <w:jc w:val="center"/>
              <w:rPr>
                <w:sz w:val="24"/>
                <w:szCs w:val="24"/>
              </w:rPr>
            </w:pPr>
            <w:r w:rsidRPr="005D201A">
              <w:rPr>
                <w:sz w:val="24"/>
                <w:szCs w:val="24"/>
              </w:rPr>
              <w:t>030100</w:t>
            </w:r>
            <w:r w:rsidRPr="005D201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法学</w:t>
            </w:r>
          </w:p>
        </w:tc>
        <w:tc>
          <w:tcPr>
            <w:tcW w:w="1871" w:type="dxa"/>
            <w:vAlign w:val="center"/>
          </w:tcPr>
          <w:p w:rsidR="0027019E" w:rsidRPr="0097620D" w:rsidRDefault="00E76412" w:rsidP="004A60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20D">
              <w:rPr>
                <w:rFonts w:hint="eastAsia"/>
                <w:color w:val="000000" w:themeColor="text1"/>
                <w:sz w:val="24"/>
                <w:szCs w:val="24"/>
              </w:rPr>
              <w:t>法学基础课</w:t>
            </w:r>
          </w:p>
        </w:tc>
        <w:tc>
          <w:tcPr>
            <w:tcW w:w="8080" w:type="dxa"/>
            <w:vAlign w:val="center"/>
          </w:tcPr>
          <w:p w:rsidR="008F5BB3" w:rsidRPr="0073507A" w:rsidRDefault="00360A3B" w:rsidP="007B336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73507A">
              <w:rPr>
                <w:color w:val="000000" w:themeColor="text1"/>
                <w:sz w:val="24"/>
                <w:szCs w:val="24"/>
              </w:rPr>
              <w:t>1</w:t>
            </w:r>
            <w:r w:rsidRPr="0073507A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567B3A" w:rsidRPr="0073507A">
              <w:rPr>
                <w:rFonts w:hint="eastAsia"/>
                <w:color w:val="000000" w:themeColor="text1"/>
                <w:sz w:val="24"/>
                <w:szCs w:val="24"/>
              </w:rPr>
              <w:t>张文显主编《法理学》（第五版），高等教育出版社</w:t>
            </w:r>
            <w:r w:rsidR="00E11AB2" w:rsidRPr="0073507A">
              <w:rPr>
                <w:rFonts w:hint="eastAsia"/>
                <w:color w:val="000000" w:themeColor="text1"/>
                <w:sz w:val="24"/>
                <w:szCs w:val="24"/>
              </w:rPr>
              <w:t>，</w:t>
            </w:r>
            <w:r w:rsidR="00567B3A" w:rsidRPr="0073507A">
              <w:rPr>
                <w:color w:val="000000" w:themeColor="text1"/>
                <w:sz w:val="24"/>
                <w:szCs w:val="24"/>
              </w:rPr>
              <w:t>2018年版</w:t>
            </w:r>
            <w:r w:rsidR="00D36ABF" w:rsidRPr="0073507A">
              <w:rPr>
                <w:rFonts w:hint="eastAsia"/>
                <w:color w:val="000000" w:themeColor="text1"/>
                <w:sz w:val="24"/>
                <w:szCs w:val="24"/>
              </w:rPr>
              <w:t>；</w:t>
            </w:r>
          </w:p>
          <w:p w:rsidR="00042B43" w:rsidRPr="0073507A" w:rsidRDefault="00360A3B" w:rsidP="003158DC">
            <w:pPr>
              <w:spacing w:line="0" w:lineRule="atLeast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3507A">
              <w:rPr>
                <w:color w:val="000000" w:themeColor="text1"/>
                <w:sz w:val="24"/>
                <w:szCs w:val="24"/>
              </w:rPr>
              <w:t>2</w:t>
            </w:r>
            <w:r w:rsidRPr="0073507A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841873" w:rsidRPr="0073507A">
              <w:rPr>
                <w:rFonts w:hint="eastAsia"/>
                <w:color w:val="000000" w:themeColor="text1"/>
                <w:sz w:val="24"/>
                <w:szCs w:val="24"/>
              </w:rPr>
              <w:t>《国际公法学》编写组</w:t>
            </w:r>
            <w:r w:rsidR="002F078E" w:rsidRPr="0073507A">
              <w:rPr>
                <w:rFonts w:hint="eastAsia"/>
                <w:color w:val="000000" w:themeColor="text1"/>
                <w:sz w:val="24"/>
                <w:szCs w:val="24"/>
              </w:rPr>
              <w:t>《国际公法学》</w:t>
            </w:r>
            <w:r w:rsidR="00841873" w:rsidRPr="0073507A">
              <w:rPr>
                <w:rFonts w:hint="eastAsia"/>
                <w:color w:val="000000" w:themeColor="text1"/>
                <w:sz w:val="24"/>
                <w:szCs w:val="24"/>
              </w:rPr>
              <w:t>(第二版</w:t>
            </w:r>
            <w:r w:rsidR="00DF55D2" w:rsidRPr="0073507A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  <w:r w:rsidR="005F610F" w:rsidRPr="0073507A">
              <w:rPr>
                <w:rFonts w:hint="eastAsia"/>
                <w:color w:val="000000" w:themeColor="text1"/>
                <w:sz w:val="24"/>
                <w:szCs w:val="24"/>
              </w:rPr>
              <w:t>，</w:t>
            </w:r>
            <w:r w:rsidR="002F078E" w:rsidRPr="0073507A">
              <w:rPr>
                <w:rFonts w:hint="eastAsia"/>
                <w:color w:val="000000" w:themeColor="text1"/>
                <w:sz w:val="24"/>
                <w:szCs w:val="24"/>
              </w:rPr>
              <w:t>高等教育出版社，</w:t>
            </w:r>
            <w:r w:rsidR="002F078E" w:rsidRPr="0073507A">
              <w:rPr>
                <w:color w:val="000000" w:themeColor="text1"/>
                <w:sz w:val="24"/>
                <w:szCs w:val="24"/>
              </w:rPr>
              <w:t>201</w:t>
            </w:r>
            <w:r w:rsidR="00841873" w:rsidRPr="0073507A">
              <w:rPr>
                <w:color w:val="000000" w:themeColor="text1"/>
                <w:sz w:val="24"/>
                <w:szCs w:val="24"/>
              </w:rPr>
              <w:t>8</w:t>
            </w:r>
            <w:r w:rsidR="00841873" w:rsidRPr="0073507A">
              <w:rPr>
                <w:rFonts w:hint="eastAsia"/>
                <w:color w:val="000000" w:themeColor="text1"/>
                <w:sz w:val="24"/>
                <w:szCs w:val="24"/>
              </w:rPr>
              <w:t>年</w:t>
            </w:r>
            <w:r w:rsidR="002F078E" w:rsidRPr="0073507A">
              <w:rPr>
                <w:color w:val="000000" w:themeColor="text1"/>
                <w:sz w:val="24"/>
                <w:szCs w:val="24"/>
              </w:rPr>
              <w:t>版</w:t>
            </w:r>
            <w:r w:rsidR="002F078E" w:rsidRPr="0073507A">
              <w:rPr>
                <w:rFonts w:hint="eastAsia"/>
                <w:color w:val="000000" w:themeColor="text1"/>
                <w:sz w:val="24"/>
                <w:szCs w:val="24"/>
              </w:rPr>
              <w:t>；</w:t>
            </w:r>
            <w:r w:rsidR="007B336E" w:rsidRPr="0073507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7019E" w:rsidTr="001C47A2">
        <w:trPr>
          <w:trHeight w:val="2402"/>
        </w:trPr>
        <w:tc>
          <w:tcPr>
            <w:tcW w:w="702" w:type="dxa"/>
            <w:vMerge/>
            <w:vAlign w:val="center"/>
          </w:tcPr>
          <w:p w:rsidR="0027019E" w:rsidRPr="00D51AEB" w:rsidRDefault="0027019E" w:rsidP="000378BB">
            <w:pPr>
              <w:rPr>
                <w:sz w:val="24"/>
                <w:szCs w:val="24"/>
              </w:rPr>
            </w:pPr>
          </w:p>
        </w:tc>
        <w:tc>
          <w:tcPr>
            <w:tcW w:w="1249" w:type="dxa"/>
            <w:vMerge/>
            <w:vAlign w:val="center"/>
          </w:tcPr>
          <w:p w:rsidR="0027019E" w:rsidRPr="00D51AEB" w:rsidRDefault="0027019E" w:rsidP="00A2385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7019E" w:rsidRPr="00D51AEB" w:rsidRDefault="0027019E" w:rsidP="00CE6F7F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CB3B9D" w:rsidRDefault="00E76412" w:rsidP="00CB3B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20D">
              <w:rPr>
                <w:rFonts w:hint="eastAsia"/>
                <w:color w:val="000000" w:themeColor="text1"/>
                <w:sz w:val="24"/>
                <w:szCs w:val="24"/>
              </w:rPr>
              <w:t>法学专业课</w:t>
            </w:r>
          </w:p>
          <w:p w:rsidR="0027019E" w:rsidRPr="0097620D" w:rsidRDefault="00BF6F93" w:rsidP="00CB3B9D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color w:val="000000" w:themeColor="text1"/>
                <w:sz w:val="24"/>
                <w:szCs w:val="24"/>
              </w:rPr>
              <w:t>(三选二)</w:t>
            </w:r>
          </w:p>
        </w:tc>
        <w:tc>
          <w:tcPr>
            <w:tcW w:w="8080" w:type="dxa"/>
            <w:vAlign w:val="center"/>
          </w:tcPr>
          <w:p w:rsidR="008F5BB3" w:rsidRPr="0073507A" w:rsidRDefault="00360A3B" w:rsidP="00096A99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73507A">
              <w:rPr>
                <w:rFonts w:hint="eastAsia"/>
                <w:color w:val="000000" w:themeColor="text1"/>
                <w:sz w:val="24"/>
                <w:szCs w:val="24"/>
              </w:rPr>
              <w:t>1、</w:t>
            </w:r>
            <w:r w:rsidR="007B336E" w:rsidRPr="0073507A">
              <w:rPr>
                <w:rFonts w:hint="eastAsia"/>
                <w:color w:val="000000" w:themeColor="text1"/>
                <w:sz w:val="24"/>
                <w:szCs w:val="24"/>
              </w:rPr>
              <w:t>王利明</w:t>
            </w:r>
            <w:r w:rsidR="007B336E" w:rsidRPr="0073507A">
              <w:rPr>
                <w:color w:val="000000" w:themeColor="text1"/>
                <w:sz w:val="24"/>
                <w:szCs w:val="24"/>
              </w:rPr>
              <w:t>等</w:t>
            </w:r>
            <w:r w:rsidR="00775AE7" w:rsidRPr="0073507A">
              <w:rPr>
                <w:rFonts w:hint="eastAsia"/>
                <w:color w:val="000000" w:themeColor="text1"/>
                <w:sz w:val="24"/>
                <w:szCs w:val="24"/>
              </w:rPr>
              <w:t>《民法学》</w:t>
            </w:r>
            <w:r w:rsidR="0094164B" w:rsidRPr="0073507A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5767B3" w:rsidRPr="0073507A">
              <w:rPr>
                <w:rFonts w:hint="eastAsia"/>
                <w:color w:val="000000" w:themeColor="text1"/>
                <w:sz w:val="24"/>
                <w:szCs w:val="24"/>
              </w:rPr>
              <w:t>第五版</w:t>
            </w:r>
            <w:r w:rsidR="0094164B" w:rsidRPr="0073507A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  <w:r w:rsidR="007B336E" w:rsidRPr="0073507A">
              <w:rPr>
                <w:color w:val="000000" w:themeColor="text1"/>
                <w:sz w:val="24"/>
                <w:szCs w:val="24"/>
              </w:rPr>
              <w:t>，</w:t>
            </w:r>
            <w:r w:rsidR="00775AE7" w:rsidRPr="0073507A">
              <w:rPr>
                <w:rFonts w:hint="eastAsia"/>
                <w:color w:val="000000" w:themeColor="text1"/>
                <w:sz w:val="24"/>
                <w:szCs w:val="24"/>
              </w:rPr>
              <w:t>法律出版社</w:t>
            </w:r>
            <w:r w:rsidR="00E11AB2" w:rsidRPr="0073507A">
              <w:rPr>
                <w:rFonts w:hint="eastAsia"/>
                <w:color w:val="000000" w:themeColor="text1"/>
                <w:sz w:val="24"/>
                <w:szCs w:val="24"/>
              </w:rPr>
              <w:t>，</w:t>
            </w:r>
            <w:r w:rsidR="00775AE7" w:rsidRPr="0073507A">
              <w:rPr>
                <w:color w:val="000000" w:themeColor="text1"/>
                <w:sz w:val="24"/>
                <w:szCs w:val="24"/>
              </w:rPr>
              <w:t>2017</w:t>
            </w:r>
            <w:r w:rsidR="00775AE7" w:rsidRPr="0073507A">
              <w:rPr>
                <w:rFonts w:hint="eastAsia"/>
                <w:color w:val="000000" w:themeColor="text1"/>
                <w:sz w:val="24"/>
                <w:szCs w:val="24"/>
              </w:rPr>
              <w:t>年</w:t>
            </w:r>
            <w:r w:rsidR="00775AE7" w:rsidRPr="0073507A">
              <w:rPr>
                <w:color w:val="000000" w:themeColor="text1"/>
                <w:sz w:val="24"/>
                <w:szCs w:val="24"/>
              </w:rPr>
              <w:t>版</w:t>
            </w:r>
            <w:r w:rsidR="007B336E" w:rsidRPr="0073507A">
              <w:rPr>
                <w:color w:val="000000" w:themeColor="text1"/>
                <w:sz w:val="24"/>
                <w:szCs w:val="24"/>
              </w:rPr>
              <w:t>；</w:t>
            </w:r>
          </w:p>
          <w:p w:rsidR="000139CD" w:rsidRPr="0073507A" w:rsidRDefault="00360A3B" w:rsidP="00096A99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73507A">
              <w:rPr>
                <w:color w:val="000000" w:themeColor="text1"/>
                <w:sz w:val="24"/>
                <w:szCs w:val="24"/>
              </w:rPr>
              <w:t>2</w:t>
            </w:r>
            <w:r w:rsidRPr="0073507A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7B336E" w:rsidRPr="0073507A">
              <w:rPr>
                <w:rFonts w:hint="eastAsia"/>
                <w:color w:val="000000" w:themeColor="text1"/>
                <w:sz w:val="24"/>
                <w:szCs w:val="24"/>
              </w:rPr>
              <w:t>《民事诉讼法学》编制组</w:t>
            </w:r>
            <w:r w:rsidR="00A93E32" w:rsidRPr="0073507A">
              <w:rPr>
                <w:rFonts w:hint="eastAsia"/>
                <w:color w:val="000000" w:themeColor="text1"/>
                <w:sz w:val="24"/>
                <w:szCs w:val="24"/>
              </w:rPr>
              <w:t>《民事诉讼法学》(第二版)</w:t>
            </w:r>
            <w:r w:rsidR="007B336E" w:rsidRPr="0073507A">
              <w:rPr>
                <w:color w:val="000000" w:themeColor="text1"/>
                <w:sz w:val="24"/>
                <w:szCs w:val="24"/>
              </w:rPr>
              <w:t>，</w:t>
            </w:r>
            <w:r w:rsidR="00A93E32" w:rsidRPr="0073507A">
              <w:rPr>
                <w:rFonts w:hint="eastAsia"/>
                <w:color w:val="000000" w:themeColor="text1"/>
                <w:sz w:val="24"/>
                <w:szCs w:val="24"/>
              </w:rPr>
              <w:t>高等教育</w:t>
            </w:r>
            <w:r w:rsidR="007B336E" w:rsidRPr="0073507A">
              <w:rPr>
                <w:rFonts w:hint="eastAsia"/>
                <w:color w:val="000000" w:themeColor="text1"/>
                <w:sz w:val="24"/>
                <w:szCs w:val="24"/>
              </w:rPr>
              <w:t>出版社，</w:t>
            </w:r>
            <w:r w:rsidR="007B336E" w:rsidRPr="0073507A">
              <w:rPr>
                <w:color w:val="000000" w:themeColor="text1"/>
                <w:sz w:val="24"/>
                <w:szCs w:val="24"/>
              </w:rPr>
              <w:t>201</w:t>
            </w:r>
            <w:r w:rsidR="00A93E32" w:rsidRPr="0073507A">
              <w:rPr>
                <w:color w:val="000000" w:themeColor="text1"/>
                <w:sz w:val="24"/>
                <w:szCs w:val="24"/>
              </w:rPr>
              <w:t>8</w:t>
            </w:r>
            <w:r w:rsidR="007B336E" w:rsidRPr="0073507A">
              <w:rPr>
                <w:color w:val="000000" w:themeColor="text1"/>
                <w:sz w:val="24"/>
                <w:szCs w:val="24"/>
              </w:rPr>
              <w:t>年版；</w:t>
            </w:r>
          </w:p>
          <w:p w:rsidR="00676361" w:rsidRPr="0073507A" w:rsidRDefault="00360A3B" w:rsidP="003158DC">
            <w:pPr>
              <w:spacing w:line="0" w:lineRule="atLeast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3507A">
              <w:rPr>
                <w:rFonts w:hint="eastAsia"/>
                <w:color w:val="000000" w:themeColor="text1"/>
                <w:sz w:val="24"/>
                <w:szCs w:val="24"/>
              </w:rPr>
              <w:t>3、</w:t>
            </w:r>
            <w:r w:rsidR="00E21200" w:rsidRPr="0073507A">
              <w:rPr>
                <w:rFonts w:ascii="MS Mincho" w:eastAsia="MS Mincho" w:hAnsi="MS Mincho" w:cs="MS Mincho" w:hint="eastAsia"/>
                <w:color w:val="000000" w:themeColor="text1"/>
                <w:sz w:val="24"/>
                <w:szCs w:val="24"/>
              </w:rPr>
              <w:t> </w:t>
            </w:r>
            <w:r w:rsidR="00E21200" w:rsidRPr="0073507A">
              <w:rPr>
                <w:color w:val="000000" w:themeColor="text1"/>
                <w:sz w:val="24"/>
                <w:szCs w:val="24"/>
              </w:rPr>
              <w:t>高铭暄，马克昌主编《刑法学》（第</w:t>
            </w:r>
            <w:r w:rsidR="007C554C" w:rsidRPr="0073507A">
              <w:rPr>
                <w:rFonts w:hint="eastAsia"/>
                <w:color w:val="000000" w:themeColor="text1"/>
                <w:sz w:val="24"/>
                <w:szCs w:val="24"/>
              </w:rPr>
              <w:t>九</w:t>
            </w:r>
            <w:r w:rsidR="00E21200" w:rsidRPr="0073507A">
              <w:rPr>
                <w:color w:val="000000" w:themeColor="text1"/>
                <w:sz w:val="24"/>
                <w:szCs w:val="24"/>
              </w:rPr>
              <w:t>版），高等教育出版社，北京大学出版社，201</w:t>
            </w:r>
            <w:r w:rsidR="007C554C" w:rsidRPr="0073507A">
              <w:rPr>
                <w:color w:val="000000" w:themeColor="text1"/>
                <w:sz w:val="24"/>
                <w:szCs w:val="24"/>
              </w:rPr>
              <w:t>9</w:t>
            </w:r>
            <w:r w:rsidR="007C554C" w:rsidRPr="0073507A">
              <w:rPr>
                <w:rFonts w:hint="eastAsia"/>
                <w:color w:val="000000" w:themeColor="text1"/>
                <w:sz w:val="24"/>
                <w:szCs w:val="24"/>
              </w:rPr>
              <w:t>年</w:t>
            </w:r>
            <w:r w:rsidR="007C554C" w:rsidRPr="0073507A">
              <w:rPr>
                <w:color w:val="000000" w:themeColor="text1"/>
                <w:sz w:val="24"/>
                <w:szCs w:val="24"/>
              </w:rPr>
              <w:t>版</w:t>
            </w:r>
            <w:r w:rsidR="00E21200" w:rsidRPr="0073507A">
              <w:rPr>
                <w:color w:val="000000" w:themeColor="text1"/>
                <w:sz w:val="24"/>
                <w:szCs w:val="24"/>
              </w:rPr>
              <w:t>；</w:t>
            </w:r>
          </w:p>
        </w:tc>
      </w:tr>
    </w:tbl>
    <w:p w:rsidR="0051090C" w:rsidRDefault="0051090C">
      <w:pPr>
        <w:widowControl/>
        <w:jc w:val="left"/>
      </w:pPr>
    </w:p>
    <w:sectPr w:rsidR="0051090C" w:rsidSect="00214221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9F2" w:rsidRDefault="00D349F2" w:rsidP="00CE6F7F">
      <w:r>
        <w:separator/>
      </w:r>
    </w:p>
  </w:endnote>
  <w:endnote w:type="continuationSeparator" w:id="0">
    <w:p w:rsidR="00D349F2" w:rsidRDefault="00D349F2" w:rsidP="00CE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9F2" w:rsidRDefault="00D349F2" w:rsidP="00CE6F7F">
      <w:r>
        <w:separator/>
      </w:r>
    </w:p>
  </w:footnote>
  <w:footnote w:type="continuationSeparator" w:id="0">
    <w:p w:rsidR="00D349F2" w:rsidRDefault="00D349F2" w:rsidP="00CE6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A3"/>
    <w:rsid w:val="000139CD"/>
    <w:rsid w:val="00042B43"/>
    <w:rsid w:val="00087510"/>
    <w:rsid w:val="00096A99"/>
    <w:rsid w:val="000C6F33"/>
    <w:rsid w:val="001362A3"/>
    <w:rsid w:val="00163265"/>
    <w:rsid w:val="001C47A2"/>
    <w:rsid w:val="001D41B6"/>
    <w:rsid w:val="001E5029"/>
    <w:rsid w:val="00214221"/>
    <w:rsid w:val="00235700"/>
    <w:rsid w:val="0027019E"/>
    <w:rsid w:val="002A7D43"/>
    <w:rsid w:val="002E0FE8"/>
    <w:rsid w:val="002F078E"/>
    <w:rsid w:val="0031045A"/>
    <w:rsid w:val="003158DC"/>
    <w:rsid w:val="00360A3B"/>
    <w:rsid w:val="003B0451"/>
    <w:rsid w:val="003E6E4A"/>
    <w:rsid w:val="00475509"/>
    <w:rsid w:val="004975D3"/>
    <w:rsid w:val="004A6013"/>
    <w:rsid w:val="0051090C"/>
    <w:rsid w:val="00560697"/>
    <w:rsid w:val="00567B3A"/>
    <w:rsid w:val="005767B3"/>
    <w:rsid w:val="005929F9"/>
    <w:rsid w:val="005D201A"/>
    <w:rsid w:val="005F610F"/>
    <w:rsid w:val="0062086E"/>
    <w:rsid w:val="00676361"/>
    <w:rsid w:val="0067669D"/>
    <w:rsid w:val="006925B6"/>
    <w:rsid w:val="00692CA6"/>
    <w:rsid w:val="006C6460"/>
    <w:rsid w:val="006E64AD"/>
    <w:rsid w:val="0073507A"/>
    <w:rsid w:val="00775AE7"/>
    <w:rsid w:val="007B336E"/>
    <w:rsid w:val="007C554C"/>
    <w:rsid w:val="008332B9"/>
    <w:rsid w:val="00836C8E"/>
    <w:rsid w:val="00841873"/>
    <w:rsid w:val="00884CD7"/>
    <w:rsid w:val="00890B64"/>
    <w:rsid w:val="00891FF6"/>
    <w:rsid w:val="008B1E03"/>
    <w:rsid w:val="008D556D"/>
    <w:rsid w:val="008F5BB3"/>
    <w:rsid w:val="009037A9"/>
    <w:rsid w:val="0094164B"/>
    <w:rsid w:val="0097620D"/>
    <w:rsid w:val="00991952"/>
    <w:rsid w:val="00A35807"/>
    <w:rsid w:val="00A45759"/>
    <w:rsid w:val="00A63C1F"/>
    <w:rsid w:val="00A66CA3"/>
    <w:rsid w:val="00A72C2F"/>
    <w:rsid w:val="00A87189"/>
    <w:rsid w:val="00A93E32"/>
    <w:rsid w:val="00AB7526"/>
    <w:rsid w:val="00B30184"/>
    <w:rsid w:val="00B62877"/>
    <w:rsid w:val="00B93EE6"/>
    <w:rsid w:val="00BC10FE"/>
    <w:rsid w:val="00BC3361"/>
    <w:rsid w:val="00BE517B"/>
    <w:rsid w:val="00BF6F93"/>
    <w:rsid w:val="00C053DA"/>
    <w:rsid w:val="00C23D40"/>
    <w:rsid w:val="00C30838"/>
    <w:rsid w:val="00C5253C"/>
    <w:rsid w:val="00CB3B9D"/>
    <w:rsid w:val="00CB5DCE"/>
    <w:rsid w:val="00CE6F7F"/>
    <w:rsid w:val="00D349F2"/>
    <w:rsid w:val="00D351CC"/>
    <w:rsid w:val="00D36ABF"/>
    <w:rsid w:val="00D51AEB"/>
    <w:rsid w:val="00D70A09"/>
    <w:rsid w:val="00DB33F5"/>
    <w:rsid w:val="00DF55D2"/>
    <w:rsid w:val="00E11AB2"/>
    <w:rsid w:val="00E21200"/>
    <w:rsid w:val="00E22C86"/>
    <w:rsid w:val="00E33FAF"/>
    <w:rsid w:val="00E747D8"/>
    <w:rsid w:val="00E76412"/>
    <w:rsid w:val="00EA7CE0"/>
    <w:rsid w:val="00EB2BFC"/>
    <w:rsid w:val="00EB5554"/>
    <w:rsid w:val="00F74728"/>
    <w:rsid w:val="00F84E4A"/>
    <w:rsid w:val="00FE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4CF78"/>
  <w15:docId w15:val="{466D3FE7-D096-41B1-BA55-7297DF5C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6F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6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6F7F"/>
    <w:rPr>
      <w:sz w:val="18"/>
      <w:szCs w:val="18"/>
    </w:rPr>
  </w:style>
  <w:style w:type="table" w:styleId="a7">
    <w:name w:val="Table Grid"/>
    <w:basedOn w:val="a1"/>
    <w:uiPriority w:val="39"/>
    <w:rsid w:val="00CE6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A7D4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A7D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3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2016-11-21T08:06:00Z</cp:lastPrinted>
  <dcterms:created xsi:type="dcterms:W3CDTF">2019-12-17T06:23:00Z</dcterms:created>
  <dcterms:modified xsi:type="dcterms:W3CDTF">2019-12-25T03:12:00Z</dcterms:modified>
</cp:coreProperties>
</file>